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AC" w:rsidRDefault="00D56CAC" w:rsidP="00D56CA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87396D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4B159A">
        <w:rPr>
          <w:rFonts w:ascii="Century Gothic" w:hAnsi="Century Gothic" w:cs="Calibri"/>
          <w:sz w:val="20"/>
          <w:szCs w:val="20"/>
          <w:shd w:val="clear" w:color="auto" w:fill="FFFFFF"/>
        </w:rPr>
        <w:t>7</w:t>
      </w:r>
      <w:r w:rsidR="0087396D">
        <w:rPr>
          <w:rFonts w:ascii="Century Gothic" w:hAnsi="Century Gothic" w:cs="Calibri"/>
          <w:sz w:val="20"/>
          <w:szCs w:val="20"/>
          <w:shd w:val="clear" w:color="auto" w:fill="FFFFFF"/>
        </w:rPr>
        <w:t>.11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.2025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D56CAC" w:rsidRDefault="00D56CAC" w:rsidP="00D56CA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87396D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/</w:t>
      </w:r>
      <w:r w:rsidR="0087396D">
        <w:rPr>
          <w:rFonts w:ascii="Century Gothic" w:hAnsi="Century Gothic"/>
          <w:b/>
          <w:sz w:val="20"/>
          <w:szCs w:val="20"/>
        </w:rPr>
        <w:t>11</w:t>
      </w:r>
      <w:r>
        <w:rPr>
          <w:rFonts w:ascii="Century Gothic" w:hAnsi="Century Gothic"/>
          <w:b/>
          <w:sz w:val="20"/>
          <w:szCs w:val="20"/>
        </w:rPr>
        <w:t>/2025/SSE</w:t>
      </w:r>
    </w:p>
    <w:p w:rsidR="00D56CAC" w:rsidRPr="00DE1EB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r>
        <w:rPr>
          <w:rFonts w:ascii="Century Gothic" w:hAnsi="Century Gothic"/>
          <w:sz w:val="20"/>
          <w:szCs w:val="20"/>
        </w:rPr>
        <w:t>Szkoły sukcesu edukacyjnego</w:t>
      </w:r>
      <w:r w:rsidRPr="00DE1EBB">
        <w:rPr>
          <w:rFonts w:ascii="Century Gothic" w:hAnsi="Century Gothic"/>
          <w:sz w:val="20"/>
          <w:szCs w:val="20"/>
        </w:rPr>
        <w:t>”</w:t>
      </w:r>
      <w:r w:rsidR="00B626CC"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</w:t>
      </w:r>
      <w:r w:rsidR="0032691E">
        <w:rPr>
          <w:rFonts w:ascii="Century Gothic" w:hAnsi="Century Gothic"/>
          <w:b/>
          <w:sz w:val="20"/>
          <w:szCs w:val="20"/>
        </w:rPr>
        <w:t>/ODBIORCA</w:t>
      </w:r>
      <w:r>
        <w:rPr>
          <w:rFonts w:ascii="Century Gothic" w:hAnsi="Century Gothic"/>
          <w:b/>
          <w:sz w:val="20"/>
          <w:szCs w:val="20"/>
        </w:rPr>
        <w:t>: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</w:t>
      </w:r>
      <w:r w:rsidR="00327604">
        <w:rPr>
          <w:rFonts w:ascii="Century Gothic" w:hAnsi="Century Gothic"/>
          <w:sz w:val="20"/>
          <w:szCs w:val="20"/>
        </w:rPr>
        <w:t>NIP: 840034672</w:t>
      </w:r>
      <w:r>
        <w:rPr>
          <w:rFonts w:ascii="Century Gothic" w:hAnsi="Century Gothic"/>
          <w:sz w:val="20"/>
          <w:szCs w:val="20"/>
        </w:rPr>
        <w:t xml:space="preserve">, realizator projektu dofinansowanego ze środków Unii Europejskiej w ramach </w:t>
      </w:r>
      <w:r w:rsidRPr="00DE1EBB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p w:rsidR="0032691E" w:rsidRDefault="0032691E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1.2. </w:t>
      </w:r>
      <w:r w:rsidRPr="00D41463">
        <w:rPr>
          <w:rFonts w:ascii="Century Gothic" w:hAnsi="Century Gothic"/>
          <w:sz w:val="20"/>
          <w:szCs w:val="20"/>
        </w:rPr>
        <w:t>Zakup jest dokonywany na rzecz II Liceum Ogólnokształcące im. Stefana Banacha w Świdnicy, ul. Równa 11, 58-100 Świdnica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D56CAC" w:rsidRPr="00A3129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D56CAC" w:rsidRDefault="00D56CAC" w:rsidP="00501B5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6A0536">
        <w:rPr>
          <w:rFonts w:ascii="Century Gothic" w:hAnsi="Century Gothic"/>
          <w:sz w:val="20"/>
          <w:szCs w:val="20"/>
        </w:rPr>
        <w:t>d</w:t>
      </w:r>
      <w:r w:rsidR="00521BBF">
        <w:rPr>
          <w:rFonts w:ascii="Century Gothic" w:hAnsi="Century Gothic"/>
          <w:sz w:val="20"/>
          <w:szCs w:val="20"/>
        </w:rPr>
        <w:t>ostawa</w:t>
      </w:r>
      <w:r w:rsidR="006A0536" w:rsidRPr="006A0536">
        <w:rPr>
          <w:rFonts w:ascii="Century Gothic" w:hAnsi="Century Gothic"/>
          <w:sz w:val="20"/>
          <w:szCs w:val="20"/>
        </w:rPr>
        <w:t xml:space="preserve"> dla </w:t>
      </w:r>
      <w:r w:rsidR="00525BD0">
        <w:rPr>
          <w:rFonts w:ascii="Century Gothic" w:hAnsi="Century Gothic"/>
          <w:sz w:val="20"/>
          <w:szCs w:val="20"/>
        </w:rPr>
        <w:t xml:space="preserve">II Liceum Ogólnokształcącego w Świdnicy </w:t>
      </w:r>
      <w:r w:rsidR="00521BBF">
        <w:rPr>
          <w:rFonts w:ascii="Century Gothic" w:hAnsi="Century Gothic"/>
          <w:sz w:val="20"/>
          <w:szCs w:val="20"/>
        </w:rPr>
        <w:t xml:space="preserve">oprogramowania do </w:t>
      </w:r>
      <w:r w:rsidR="00521BBF" w:rsidRPr="00521BBF">
        <w:rPr>
          <w:rFonts w:ascii="Century Gothic" w:hAnsi="Century Gothic"/>
          <w:sz w:val="20"/>
          <w:szCs w:val="20"/>
        </w:rPr>
        <w:t>zaawansowanych obliczeń matematycznych z możliwościami graficznych prezentacji danych oraz strukturami pozwalającymi na tworzenie własnych aplikacji i interaktywnych dokumentów.</w:t>
      </w:r>
    </w:p>
    <w:p w:rsidR="009D5D66" w:rsidRDefault="002A0F0F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CPV: </w:t>
      </w:r>
      <w:r w:rsidR="009D5D66" w:rsidRPr="009D5D66">
        <w:rPr>
          <w:rFonts w:ascii="Century Gothic" w:hAnsi="Century Gothic"/>
          <w:sz w:val="20"/>
          <w:szCs w:val="20"/>
        </w:rPr>
        <w:t>48190000-6</w:t>
      </w:r>
      <w:r w:rsidR="009D5D66">
        <w:rPr>
          <w:rFonts w:ascii="Century Gothic" w:hAnsi="Century Gothic"/>
          <w:sz w:val="20"/>
          <w:szCs w:val="20"/>
        </w:rPr>
        <w:t xml:space="preserve"> </w:t>
      </w:r>
      <w:r w:rsidR="009D5D66" w:rsidRPr="00525BD0">
        <w:rPr>
          <w:rFonts w:ascii="Century Gothic" w:hAnsi="Century Gothic"/>
          <w:sz w:val="20"/>
          <w:szCs w:val="20"/>
        </w:rPr>
        <w:t xml:space="preserve">- </w:t>
      </w:r>
      <w:r w:rsidR="009D5D66" w:rsidRPr="00525BD0">
        <w:rPr>
          <w:rFonts w:ascii="Century Gothic" w:hAnsi="Century Gothic"/>
          <w:color w:val="2D2D2D"/>
          <w:sz w:val="20"/>
          <w:szCs w:val="20"/>
          <w:shd w:val="clear" w:color="auto" w:fill="FFFFFF"/>
        </w:rPr>
        <w:t>Pakiety oprogramowania edukacyjnego</w:t>
      </w:r>
    </w:p>
    <w:p w:rsidR="00B5284A" w:rsidRDefault="00D56CAC" w:rsidP="00B5284A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1165A8">
        <w:rPr>
          <w:rFonts w:ascii="Century Gothic" w:hAnsi="Century Gothic"/>
          <w:sz w:val="20"/>
          <w:szCs w:val="20"/>
        </w:rPr>
        <w:t xml:space="preserve"> zawiera załącznik </w:t>
      </w:r>
      <w:r w:rsidR="00FF6994">
        <w:rPr>
          <w:rFonts w:ascii="Century Gothic" w:hAnsi="Century Gothic"/>
          <w:sz w:val="20"/>
          <w:szCs w:val="20"/>
        </w:rPr>
        <w:t>nr 3 do zapytania ofertowego.</w:t>
      </w:r>
    </w:p>
    <w:p w:rsidR="0032691E" w:rsidRPr="001812C2" w:rsidRDefault="0032691E" w:rsidP="0032691E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Bezterminowy d</w:t>
      </w:r>
      <w:r w:rsidRPr="001812C2">
        <w:rPr>
          <w:rFonts w:ascii="Century Gothic" w:hAnsi="Century Gothic"/>
          <w:sz w:val="20"/>
          <w:szCs w:val="20"/>
        </w:rPr>
        <w:t xml:space="preserve">ostęp do programu </w:t>
      </w:r>
      <w:r>
        <w:rPr>
          <w:rFonts w:ascii="Century Gothic" w:hAnsi="Century Gothic"/>
          <w:sz w:val="20"/>
          <w:szCs w:val="20"/>
        </w:rPr>
        <w:t>z min. 15 licencjami</w:t>
      </w:r>
    </w:p>
    <w:p w:rsidR="0032691E" w:rsidRPr="001812C2" w:rsidRDefault="0032691E" w:rsidP="0032691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- Min. d</w:t>
      </w:r>
      <w:r w:rsidRPr="001812C2">
        <w:rPr>
          <w:rFonts w:ascii="Century Gothic" w:hAnsi="Century Gothic"/>
          <w:sz w:val="20"/>
          <w:szCs w:val="20"/>
        </w:rPr>
        <w:t>wa klucze aktywacyjne (</w:t>
      </w:r>
      <w:proofErr w:type="spellStart"/>
      <w:r w:rsidRPr="001812C2">
        <w:rPr>
          <w:rFonts w:ascii="Century Gothic" w:hAnsi="Century Gothic"/>
          <w:sz w:val="20"/>
          <w:szCs w:val="20"/>
        </w:rPr>
        <w:t>Activation</w:t>
      </w:r>
      <w:proofErr w:type="spellEnd"/>
      <w:r w:rsidRPr="001812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812C2">
        <w:rPr>
          <w:rFonts w:ascii="Century Gothic" w:hAnsi="Century Gothic"/>
          <w:sz w:val="20"/>
          <w:szCs w:val="20"/>
        </w:rPr>
        <w:t>Keys</w:t>
      </w:r>
      <w:proofErr w:type="spellEnd"/>
      <w:r w:rsidRPr="001812C2">
        <w:rPr>
          <w:rFonts w:ascii="Century Gothic" w:hAnsi="Century Gothic"/>
          <w:sz w:val="20"/>
          <w:szCs w:val="20"/>
        </w:rPr>
        <w:t>) do instalacji na komputerach jednego użytkownika aktywne</w:t>
      </w:r>
      <w:r>
        <w:rPr>
          <w:rFonts w:ascii="Century Gothic" w:hAnsi="Century Gothic"/>
          <w:sz w:val="20"/>
          <w:szCs w:val="20"/>
        </w:rPr>
        <w:t xml:space="preserve"> </w:t>
      </w:r>
      <w:r w:rsidRPr="001812C2">
        <w:rPr>
          <w:rFonts w:ascii="Century Gothic" w:hAnsi="Century Gothic"/>
          <w:sz w:val="20"/>
          <w:szCs w:val="20"/>
        </w:rPr>
        <w:t>bezterminowo</w:t>
      </w:r>
    </w:p>
    <w:p w:rsidR="0032691E" w:rsidRPr="001812C2" w:rsidRDefault="0032691E" w:rsidP="0032691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Pr="001812C2">
        <w:rPr>
          <w:rFonts w:ascii="Century Gothic" w:hAnsi="Century Gothic"/>
          <w:sz w:val="20"/>
          <w:szCs w:val="20"/>
        </w:rPr>
        <w:t xml:space="preserve">Wszelkie aktualizacje oraz dostęp do </w:t>
      </w:r>
      <w:r>
        <w:rPr>
          <w:rFonts w:ascii="Century Gothic" w:hAnsi="Century Gothic"/>
          <w:sz w:val="20"/>
          <w:szCs w:val="20"/>
        </w:rPr>
        <w:t xml:space="preserve"> programu</w:t>
      </w:r>
      <w:r w:rsidRPr="001812C2">
        <w:rPr>
          <w:rFonts w:ascii="Century Gothic" w:hAnsi="Century Gothic"/>
          <w:sz w:val="20"/>
          <w:szCs w:val="20"/>
        </w:rPr>
        <w:t xml:space="preserve"> Online (możliwość pracy w chmurze) w okresie </w:t>
      </w:r>
      <w:r>
        <w:rPr>
          <w:rFonts w:ascii="Century Gothic" w:hAnsi="Century Gothic"/>
          <w:sz w:val="20"/>
          <w:szCs w:val="20"/>
        </w:rPr>
        <w:t xml:space="preserve">min. </w:t>
      </w:r>
      <w:r w:rsidRPr="001812C2">
        <w:rPr>
          <w:rFonts w:ascii="Century Gothic" w:hAnsi="Century Gothic"/>
          <w:sz w:val="20"/>
          <w:szCs w:val="20"/>
        </w:rPr>
        <w:t>12 miesięcy</w:t>
      </w:r>
    </w:p>
    <w:p w:rsidR="0032691E" w:rsidRPr="001812C2" w:rsidRDefault="0032691E" w:rsidP="0032691E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Pr="001812C2">
        <w:rPr>
          <w:rFonts w:ascii="Century Gothic" w:hAnsi="Century Gothic"/>
          <w:sz w:val="20"/>
          <w:szCs w:val="20"/>
        </w:rPr>
        <w:t xml:space="preserve">Bezpłatną pomoc techniczną (via e-mail i telefon) </w:t>
      </w:r>
    </w:p>
    <w:p w:rsidR="0032691E" w:rsidRDefault="0032691E" w:rsidP="00B5284A">
      <w:pPr>
        <w:spacing w:line="240" w:lineRule="auto"/>
        <w:rPr>
          <w:rFonts w:ascii="Century Gothic" w:hAnsi="Century Gothic"/>
          <w:sz w:val="20"/>
          <w:szCs w:val="20"/>
        </w:rPr>
      </w:pPr>
    </w:p>
    <w:p w:rsidR="005F51B6" w:rsidRPr="0004361B" w:rsidRDefault="005F51B6" w:rsidP="005F51B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361B">
        <w:rPr>
          <w:rFonts w:ascii="Century Gothic" w:hAnsi="Century Gothic"/>
          <w:sz w:val="20"/>
          <w:szCs w:val="20"/>
        </w:rPr>
        <w:t>Program będący środowiskiem realizacji zaawansowanych obliczeń matematycznych z bogatymi możliwościami graficznych prezentacji danych oraz strukturami pozwalającymi na tworzenie własnych aplikacji i interaktywnych dokumentów. Wyposażone we własny język programowania środowisko tworzenia interaktywnych aplikacji łączących obliczenia numeryczne, symboliczne, wizualizacje graficzne 2D i 3D, dających dostępu bezpośrednio z poziomu programu do baz naukowych oraz systemów LLM (</w:t>
      </w:r>
      <w:proofErr w:type="spellStart"/>
      <w:r w:rsidRPr="0004361B">
        <w:rPr>
          <w:rFonts w:ascii="Century Gothic" w:hAnsi="Century Gothic"/>
          <w:sz w:val="20"/>
          <w:szCs w:val="20"/>
        </w:rPr>
        <w:t>Large</w:t>
      </w:r>
      <w:proofErr w:type="spellEnd"/>
      <w:r w:rsidRPr="0004361B">
        <w:rPr>
          <w:rFonts w:ascii="Century Gothic" w:hAnsi="Century Gothic"/>
          <w:sz w:val="20"/>
          <w:szCs w:val="20"/>
        </w:rPr>
        <w:t xml:space="preserve"> Language </w:t>
      </w:r>
      <w:proofErr w:type="spellStart"/>
      <w:r w:rsidRPr="0004361B">
        <w:rPr>
          <w:rFonts w:ascii="Century Gothic" w:hAnsi="Century Gothic"/>
          <w:sz w:val="20"/>
          <w:szCs w:val="20"/>
        </w:rPr>
        <w:t>Models</w:t>
      </w:r>
      <w:proofErr w:type="spellEnd"/>
      <w:r w:rsidRPr="0004361B">
        <w:rPr>
          <w:rFonts w:ascii="Century Gothic" w:hAnsi="Century Gothic"/>
          <w:sz w:val="20"/>
          <w:szCs w:val="20"/>
        </w:rPr>
        <w:t>) pozwalających integrować środowisko programu z zewnętrznymi systemami sztucznej inteligencji.</w:t>
      </w:r>
    </w:p>
    <w:p w:rsidR="005F51B6" w:rsidRPr="0004361B" w:rsidRDefault="005F51B6" w:rsidP="005F51B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361B">
        <w:rPr>
          <w:rFonts w:ascii="Century Gothic" w:hAnsi="Century Gothic"/>
          <w:sz w:val="20"/>
          <w:szCs w:val="20"/>
        </w:rPr>
        <w:lastRenderedPageBreak/>
        <w:t xml:space="preserve">Program </w:t>
      </w:r>
      <w:r>
        <w:rPr>
          <w:rFonts w:ascii="Century Gothic" w:hAnsi="Century Gothic"/>
          <w:sz w:val="20"/>
          <w:szCs w:val="20"/>
        </w:rPr>
        <w:t xml:space="preserve">powinien </w:t>
      </w:r>
      <w:r w:rsidRPr="0004361B">
        <w:rPr>
          <w:rFonts w:ascii="Century Gothic" w:hAnsi="Century Gothic"/>
          <w:sz w:val="20"/>
          <w:szCs w:val="20"/>
        </w:rPr>
        <w:t>zapewnia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wydajny sposób obsługi tabel złożonych z danych różnego typu, ułożonych w wierszach i kolumnach. Oprogramowanie </w:t>
      </w:r>
      <w:r>
        <w:rPr>
          <w:rFonts w:ascii="Century Gothic" w:hAnsi="Century Gothic"/>
          <w:sz w:val="20"/>
          <w:szCs w:val="20"/>
        </w:rPr>
        <w:t xml:space="preserve">powinno </w:t>
      </w:r>
      <w:r w:rsidRPr="0004361B">
        <w:rPr>
          <w:rFonts w:ascii="Century Gothic" w:hAnsi="Century Gothic"/>
          <w:sz w:val="20"/>
          <w:szCs w:val="20"/>
        </w:rPr>
        <w:t>posiada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zestaw funkcji w celu wykorzystania tego typu struktur danych i ich specjalnych cech.</w:t>
      </w:r>
    </w:p>
    <w:p w:rsidR="005F51B6" w:rsidRDefault="005F51B6" w:rsidP="005F51B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</w:t>
      </w:r>
      <w:r w:rsidRPr="0004361B">
        <w:rPr>
          <w:rFonts w:ascii="Century Gothic" w:hAnsi="Century Gothic"/>
          <w:sz w:val="20"/>
          <w:szCs w:val="20"/>
        </w:rPr>
        <w:t xml:space="preserve">programowania </w:t>
      </w:r>
      <w:r>
        <w:rPr>
          <w:rFonts w:ascii="Century Gothic" w:hAnsi="Century Gothic"/>
          <w:sz w:val="20"/>
          <w:szCs w:val="20"/>
        </w:rPr>
        <w:t xml:space="preserve">powinno </w:t>
      </w:r>
      <w:r w:rsidRPr="0004361B">
        <w:rPr>
          <w:rFonts w:ascii="Century Gothic" w:hAnsi="Century Gothic"/>
          <w:sz w:val="20"/>
          <w:szCs w:val="20"/>
        </w:rPr>
        <w:t>zawiera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procedury i funkcje z zakresu: teorii gier, sieci neuronowych, obliczeń z użyciem GPU, analiz wideo, obrazu i dźwięku.</w:t>
      </w:r>
    </w:p>
    <w:p w:rsidR="006A0536" w:rsidRDefault="00D56CAC" w:rsidP="00D56CA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3.2. Adres</w:t>
      </w:r>
      <w:r w:rsidR="006A0536">
        <w:rPr>
          <w:rFonts w:ascii="Century Gothic" w:hAnsi="Century Gothic"/>
          <w:sz w:val="20"/>
          <w:szCs w:val="20"/>
        </w:rPr>
        <w:t>y</w:t>
      </w:r>
      <w:r>
        <w:rPr>
          <w:rFonts w:ascii="Century Gothic" w:hAnsi="Century Gothic"/>
          <w:sz w:val="20"/>
          <w:szCs w:val="20"/>
        </w:rPr>
        <w:t xml:space="preserve"> dostawy</w:t>
      </w:r>
      <w:r w:rsidR="00E11704">
        <w:rPr>
          <w:rFonts w:ascii="Century Gothic" w:hAnsi="Century Gothic"/>
          <w:sz w:val="20"/>
          <w:szCs w:val="20"/>
        </w:rPr>
        <w:t xml:space="preserve"> (</w:t>
      </w:r>
      <w:r w:rsidR="00E11704" w:rsidRPr="00E11704">
        <w:rPr>
          <w:rFonts w:ascii="Century Gothic" w:hAnsi="Century Gothic"/>
          <w:sz w:val="20"/>
          <w:szCs w:val="20"/>
        </w:rPr>
        <w:t>kody i linki przesyłane do użytkownika/administratora programu</w:t>
      </w:r>
      <w:r w:rsidR="00E1170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: </w:t>
      </w:r>
    </w:p>
    <w:p w:rsidR="004B159A" w:rsidRPr="0098455B" w:rsidRDefault="006A0536" w:rsidP="00D56CA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521BBF" w:rsidRPr="00521BBF">
        <w:rPr>
          <w:rFonts w:ascii="Century Gothic" w:hAnsi="Century Gothic"/>
          <w:sz w:val="20"/>
          <w:szCs w:val="20"/>
        </w:rPr>
        <w:t>II Liceum Ogólnokształcące im. Stefana Banacha w Świdnicy, ul. Równa 11, 58-100 Świdnica</w:t>
      </w:r>
      <w:r w:rsidR="004E287D">
        <w:rPr>
          <w:rFonts w:ascii="Century Gothic" w:hAnsi="Century Gothic"/>
          <w:sz w:val="20"/>
          <w:szCs w:val="20"/>
        </w:rPr>
        <w:t xml:space="preserve"> </w:t>
      </w:r>
    </w:p>
    <w:p w:rsidR="00D56CAC" w:rsidRPr="00A3129C" w:rsidRDefault="00D56CAC" w:rsidP="00D56CAC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:rsidR="00D56CAC" w:rsidRPr="00A3129C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:rsidR="00D56CAC" w:rsidRPr="00A3129C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:rsidR="00D56CAC" w:rsidRPr="00A3129C" w:rsidRDefault="00D56CAC" w:rsidP="008267C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>
        <w:rPr>
          <w:rFonts w:ascii="Century Gothic" w:hAnsi="Century Gothic"/>
          <w:sz w:val="20"/>
          <w:szCs w:val="20"/>
        </w:rPr>
        <w:t>7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:rsidR="00D56CAC" w:rsidRDefault="00D56CAC" w:rsidP="00B626C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8267C9">
        <w:rPr>
          <w:rFonts w:ascii="Century Gothic" w:hAnsi="Century Gothic"/>
          <w:sz w:val="20"/>
          <w:szCs w:val="20"/>
        </w:rPr>
        <w:t>4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 w:rsidRPr="007F6D3A">
        <w:rPr>
          <w:rFonts w:ascii="Century Gothic" w:hAnsi="Century Gothic"/>
          <w:strike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</w:t>
      </w:r>
      <w:r w:rsidR="007F6D3A">
        <w:rPr>
          <w:rFonts w:ascii="Century Gothic" w:hAnsi="Century Gothic"/>
          <w:sz w:val="20"/>
          <w:szCs w:val="20"/>
        </w:rPr>
        <w:t xml:space="preserve">14 </w:t>
      </w:r>
      <w:bookmarkStart w:id="1" w:name="_GoBack"/>
      <w:bookmarkEnd w:id="1"/>
      <w:r w:rsidRPr="005234B3">
        <w:rPr>
          <w:rFonts w:ascii="Century Gothic" w:hAnsi="Century Gothic"/>
          <w:sz w:val="20"/>
          <w:szCs w:val="20"/>
        </w:rPr>
        <w:t>dni kalendarzowych od dnia otrzymania przez Zamawiającego prawidłowo wystawionej faktury. Podstawą wystawienia faktury jest przyjęcie przez Zamawiającego protokołu odbioru.</w:t>
      </w:r>
    </w:p>
    <w:p w:rsidR="00B626CC" w:rsidRPr="00B626CC" w:rsidRDefault="00B626CC" w:rsidP="00B626C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D56CAC" w:rsidRPr="005234B3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:rsidR="00D56CAC" w:rsidRPr="005234B3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>
        <w:rPr>
          <w:rFonts w:ascii="Century Gothic" w:hAnsi="Century Gothic"/>
          <w:sz w:val="20"/>
          <w:szCs w:val="20"/>
        </w:rPr>
        <w:t xml:space="preserve"> maksymalnie do </w:t>
      </w:r>
      <w:r w:rsidR="002143D2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0 dni od podpisania umowy.</w:t>
      </w:r>
    </w:p>
    <w:p w:rsidR="00D56CAC" w:rsidRPr="00A704A2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:rsidR="00D56CAC" w:rsidRPr="00A704A2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D56CAC" w:rsidRPr="00CF10DA" w:rsidRDefault="00D56CAC" w:rsidP="00D56CAC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2" w:name="_Hlk534618548"/>
      <w:r>
        <w:rPr>
          <w:rFonts w:ascii="Century Gothic" w:hAnsi="Century Gothic"/>
          <w:sz w:val="20"/>
          <w:szCs w:val="20"/>
        </w:rPr>
        <w:t>a.  p</w:t>
      </w:r>
      <w:r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>
        <w:rPr>
          <w:rFonts w:ascii="Century Gothic" w:hAnsi="Century Gothic"/>
          <w:sz w:val="20"/>
          <w:szCs w:val="20"/>
        </w:rPr>
        <w:t xml:space="preserve">, </w:t>
      </w:r>
    </w:p>
    <w:p w:rsidR="00D56CAC" w:rsidRDefault="00D56CAC" w:rsidP="00D56CAC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2"/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c.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d. nie są powiązani kapitałowo i osobowo z Zamawiającym,</w:t>
      </w:r>
    </w:p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Pr="005E6297">
        <w:rPr>
          <w:rFonts w:ascii="Century Gothic" w:hAnsi="Century Gothic"/>
          <w:sz w:val="20"/>
          <w:szCs w:val="20"/>
        </w:rPr>
        <w:t xml:space="preserve">.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094D9E" w:rsidRPr="005B0736" w:rsidRDefault="00094D9E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:rsidR="00D56CAC" w:rsidRPr="00A704A2" w:rsidRDefault="00D56CAC" w:rsidP="00D56CAC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:rsidR="00D56CAC" w:rsidRPr="0022780A" w:rsidRDefault="00D56CAC" w:rsidP="00D56CAC">
      <w:pPr>
        <w:pStyle w:val="Textbody"/>
        <w:jc w:val="both"/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47900">
        <w:rPr>
          <w:rFonts w:ascii="Century Gothic" w:hAnsi="Century Gothic"/>
          <w:b/>
          <w:sz w:val="20"/>
          <w:szCs w:val="20"/>
        </w:rPr>
        <w:t xml:space="preserve">do </w:t>
      </w:r>
      <w:r w:rsidR="00681F73">
        <w:rPr>
          <w:rFonts w:ascii="Century Gothic" w:hAnsi="Century Gothic"/>
          <w:b/>
          <w:sz w:val="20"/>
          <w:szCs w:val="20"/>
        </w:rPr>
        <w:t>0</w:t>
      </w:r>
      <w:r w:rsidR="004B159A">
        <w:rPr>
          <w:rFonts w:ascii="Century Gothic" w:hAnsi="Century Gothic"/>
          <w:b/>
          <w:sz w:val="20"/>
          <w:szCs w:val="20"/>
        </w:rPr>
        <w:t>8</w:t>
      </w:r>
      <w:r w:rsidR="00681F73">
        <w:rPr>
          <w:rFonts w:ascii="Century Gothic" w:hAnsi="Century Gothic"/>
          <w:b/>
          <w:sz w:val="20"/>
          <w:szCs w:val="20"/>
        </w:rPr>
        <w:t>.12</w:t>
      </w:r>
      <w:r>
        <w:rPr>
          <w:rFonts w:ascii="Century Gothic" w:hAnsi="Century Gothic"/>
          <w:b/>
          <w:sz w:val="20"/>
          <w:szCs w:val="20"/>
        </w:rPr>
        <w:t>.2025</w:t>
      </w:r>
      <w:r>
        <w:rPr>
          <w:rFonts w:ascii="Century Gothic" w:hAnsi="Century Gothic"/>
          <w:sz w:val="20"/>
          <w:szCs w:val="20"/>
        </w:rPr>
        <w:t xml:space="preserve"> </w:t>
      </w:r>
      <w:r w:rsidRPr="0022780A">
        <w:rPr>
          <w:rFonts w:ascii="Century Gothic" w:hAnsi="Century Gothic"/>
          <w:b/>
          <w:bCs/>
          <w:sz w:val="20"/>
          <w:szCs w:val="20"/>
        </w:rPr>
        <w:t>r.</w:t>
      </w:r>
      <w:r w:rsidRPr="0022780A">
        <w:rPr>
          <w:rFonts w:ascii="Century Gothic" w:hAnsi="Century Gothic"/>
          <w:b/>
          <w:sz w:val="20"/>
          <w:szCs w:val="20"/>
        </w:rPr>
        <w:t xml:space="preserve"> godz. </w:t>
      </w:r>
      <w:r>
        <w:rPr>
          <w:rFonts w:ascii="Century Gothic" w:hAnsi="Century Gothic"/>
          <w:b/>
          <w:sz w:val="20"/>
          <w:szCs w:val="20"/>
        </w:rPr>
        <w:t>10</w:t>
      </w:r>
      <w:r w:rsidRPr="0022780A">
        <w:rPr>
          <w:rFonts w:ascii="Century Gothic" w:hAnsi="Century Gothic"/>
          <w:b/>
          <w:sz w:val="20"/>
          <w:szCs w:val="20"/>
        </w:rPr>
        <w:t>:00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3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3"/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:rsidR="00D56CAC" w:rsidRPr="00041A24" w:rsidRDefault="00D56CAC" w:rsidP="00D56CAC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D56CAC" w:rsidRPr="00041A24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7.5.  Oferta złożona po terminie lub na inny </w:t>
      </w:r>
      <w:r>
        <w:rPr>
          <w:rFonts w:ascii="Century Gothic" w:hAnsi="Century Gothic"/>
          <w:sz w:val="20"/>
          <w:szCs w:val="20"/>
        </w:rPr>
        <w:t>sposób</w:t>
      </w:r>
      <w:r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:rsidR="004B159A" w:rsidRDefault="00D56CAC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7.6. </w:t>
      </w:r>
      <w:r w:rsidRPr="006A0070">
        <w:rPr>
          <w:rFonts w:ascii="Century Gothic" w:hAnsi="Century Gothic"/>
          <w:sz w:val="20"/>
          <w:szCs w:val="20"/>
        </w:rPr>
        <w:t xml:space="preserve">Oferta musi być kompletna. Zamawiający dopuszcza możliwość jednokrotnego wezwania Oferenta drogą mailową do złożenia wyjaśnień lub/i uzupełnienia dokumentacji, przy czym treść merytoryczna oferty </w:t>
      </w:r>
      <w:r w:rsidRPr="006A0070">
        <w:rPr>
          <w:rFonts w:ascii="Century Gothic" w:hAnsi="Century Gothic"/>
          <w:sz w:val="20"/>
          <w:szCs w:val="20"/>
        </w:rPr>
        <w:lastRenderedPageBreak/>
        <w:t>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4B159A" w:rsidRDefault="004B159A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 W przypadku rozbieżności pomiędzy kwot</w:t>
      </w:r>
      <w:r w:rsidR="008A7DC5">
        <w:rPr>
          <w:rFonts w:ascii="Century Gothic" w:hAnsi="Century Gothic"/>
          <w:sz w:val="20"/>
          <w:szCs w:val="20"/>
        </w:rPr>
        <w:t>ą</w:t>
      </w:r>
      <w:r>
        <w:rPr>
          <w:rFonts w:ascii="Century Gothic" w:hAnsi="Century Gothic"/>
          <w:sz w:val="20"/>
          <w:szCs w:val="20"/>
        </w:rPr>
        <w:t xml:space="preserve"> wpisaną </w:t>
      </w:r>
      <w:r w:rsidR="008A7DC5">
        <w:rPr>
          <w:rFonts w:ascii="Century Gothic" w:hAnsi="Century Gothic"/>
          <w:sz w:val="20"/>
          <w:szCs w:val="20"/>
        </w:rPr>
        <w:t>w bazie konkurencyjności a złożonym formularzem ofertowym  wiążąca jest kwota zaoferowana w formularzu ofertowym.</w:t>
      </w:r>
    </w:p>
    <w:p w:rsidR="008A7DC5" w:rsidRDefault="008A7DC5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7.8. W przypadku rozbieżności </w:t>
      </w:r>
      <w:r w:rsidR="008E31B1">
        <w:rPr>
          <w:rFonts w:ascii="Century Gothic" w:hAnsi="Century Gothic"/>
          <w:sz w:val="20"/>
          <w:szCs w:val="20"/>
        </w:rPr>
        <w:t>po</w:t>
      </w:r>
      <w:r>
        <w:rPr>
          <w:rFonts w:ascii="Century Gothic" w:hAnsi="Century Gothic"/>
          <w:sz w:val="20"/>
          <w:szCs w:val="20"/>
        </w:rPr>
        <w:t xml:space="preserve">między </w:t>
      </w:r>
      <w:r w:rsidR="008E31B1">
        <w:rPr>
          <w:rFonts w:ascii="Century Gothic" w:hAnsi="Century Gothic"/>
          <w:sz w:val="20"/>
          <w:szCs w:val="20"/>
        </w:rPr>
        <w:t xml:space="preserve">kwotą wpisaną w formularzu ofertowym liczbowo a słownie wiążąca jest kwota wpisana słownie. </w:t>
      </w:r>
    </w:p>
    <w:p w:rsidR="00D56CAC" w:rsidRDefault="00D56CAC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9</w:t>
      </w:r>
      <w:r w:rsidRPr="00041A24">
        <w:rPr>
          <w:rFonts w:ascii="Century Gothic" w:hAnsi="Century Gothic"/>
          <w:sz w:val="20"/>
          <w:szCs w:val="20"/>
        </w:rPr>
        <w:t>.  Zamawiający nie dopuszcza składania ofert częściowych</w:t>
      </w:r>
      <w:r w:rsidR="00681F73">
        <w:rPr>
          <w:rFonts w:ascii="Century Gothic" w:hAnsi="Century Gothic"/>
          <w:sz w:val="20"/>
          <w:szCs w:val="20"/>
        </w:rPr>
        <w:t>.</w:t>
      </w:r>
    </w:p>
    <w:p w:rsidR="00D56CAC" w:rsidRPr="00B83E85" w:rsidRDefault="00D56CAC" w:rsidP="00D56CAC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10</w:t>
      </w:r>
      <w:r w:rsidRPr="00B83E85">
        <w:rPr>
          <w:rFonts w:ascii="Century Gothic" w:hAnsi="Century Gothic"/>
          <w:sz w:val="20"/>
          <w:szCs w:val="20"/>
        </w:rPr>
        <w:t>. Oferta musi być podpisana przez osobę upoważnioną do składania ofert, w przypadku podpisania oferty przez osobę inną, wymagane jest przedłożenie stosownego pełnomocnictwa.</w:t>
      </w:r>
    </w:p>
    <w:p w:rsidR="00D56CAC" w:rsidRPr="00041A24" w:rsidRDefault="00D56CAC" w:rsidP="00D56CAC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11</w:t>
      </w:r>
      <w:r w:rsidRPr="00B83E85">
        <w:rPr>
          <w:rFonts w:ascii="Century Gothic" w:hAnsi="Century Gothic"/>
          <w:sz w:val="20"/>
          <w:szCs w:val="20"/>
        </w:rPr>
        <w:t>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D56CAC" w:rsidRPr="00041A24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>
        <w:rPr>
          <w:rFonts w:ascii="Century Gothic" w:hAnsi="Century Gothic"/>
          <w:sz w:val="20"/>
          <w:szCs w:val="20"/>
        </w:rPr>
        <w:t>1</w:t>
      </w:r>
      <w:r w:rsidR="00F22CDF">
        <w:rPr>
          <w:rFonts w:ascii="Century Gothic" w:hAnsi="Century Gothic"/>
          <w:sz w:val="20"/>
          <w:szCs w:val="20"/>
        </w:rPr>
        <w:t>2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:rsidR="00D56CAC" w:rsidRPr="00EC3D7F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- Wypełniony Formularz Oferty</w:t>
      </w:r>
      <w:r w:rsidR="00706CE9">
        <w:rPr>
          <w:rFonts w:ascii="Century Gothic" w:hAnsi="Century Gothic"/>
          <w:sz w:val="20"/>
          <w:szCs w:val="20"/>
        </w:rPr>
        <w:t>.</w:t>
      </w:r>
      <w:r w:rsidRPr="00171B8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Formularz powinien być </w:t>
      </w:r>
      <w:r w:rsidRPr="00041A24">
        <w:rPr>
          <w:rFonts w:ascii="Century Gothic" w:hAnsi="Century Gothic"/>
          <w:sz w:val="20"/>
          <w:szCs w:val="20"/>
        </w:rPr>
        <w:t xml:space="preserve">podpisany przez  </w:t>
      </w:r>
      <w:r>
        <w:rPr>
          <w:rFonts w:ascii="Century Gothic" w:hAnsi="Century Gothic"/>
          <w:sz w:val="20"/>
          <w:szCs w:val="20"/>
        </w:rPr>
        <w:t>osoby uprawnione Oferenta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>Załącznik nr 1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:rsidR="009765FA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- </w:t>
      </w:r>
      <w:r w:rsidR="00AD734B">
        <w:rPr>
          <w:rFonts w:ascii="Century Gothic" w:hAnsi="Century Gothic"/>
          <w:sz w:val="20"/>
          <w:szCs w:val="20"/>
        </w:rPr>
        <w:t xml:space="preserve">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="00AD734B"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4" w:name="_Hlk140669319"/>
      <w:r w:rsidR="00AD734B" w:rsidRPr="005E6297">
        <w:rPr>
          <w:rFonts w:ascii="Century Gothic" w:hAnsi="Century Gothic"/>
          <w:sz w:val="20"/>
          <w:szCs w:val="20"/>
        </w:rPr>
        <w:t>o</w:t>
      </w:r>
      <w:bookmarkStart w:id="5" w:name="_Hlk140738073"/>
      <w:r w:rsidR="00AD734B">
        <w:rPr>
          <w:rFonts w:ascii="Century Gothic" w:hAnsi="Century Gothic"/>
          <w:sz w:val="20"/>
          <w:szCs w:val="20"/>
        </w:rPr>
        <w:t> </w:t>
      </w:r>
      <w:r w:rsidR="00AD734B"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 w:rsidR="00AD734B">
        <w:rPr>
          <w:rFonts w:ascii="Century Gothic" w:hAnsi="Century Gothic"/>
          <w:sz w:val="20"/>
          <w:szCs w:val="20"/>
        </w:rPr>
        <w:t> </w:t>
      </w:r>
      <w:r w:rsidR="00AD734B"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bookmarkEnd w:id="4"/>
      <w:bookmarkEnd w:id="5"/>
      <w:r w:rsidR="00AD734B">
        <w:rPr>
          <w:rFonts w:ascii="Century Gothic" w:hAnsi="Century Gothic"/>
          <w:sz w:val="20"/>
          <w:szCs w:val="20"/>
        </w:rPr>
        <w:t xml:space="preserve">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D56CAC" w:rsidRPr="00BC7119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BC7119">
        <w:rPr>
          <w:rFonts w:ascii="Century Gothic" w:hAnsi="Century Gothic"/>
          <w:sz w:val="20"/>
          <w:szCs w:val="20"/>
        </w:rPr>
        <w:t xml:space="preserve">8.1.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Zamawiający będzie badał ofertę na podstawie niżej wymienionych kryteriów: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Kryterium: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Cena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(Wartość) oferty</w:t>
      </w:r>
      <w:r w:rsidRPr="00E366DD">
        <w:rPr>
          <w:rFonts w:ascii="Century Gothic" w:eastAsia="Droid Sans Fallback" w:hAnsi="Century Gothic" w:cs="FreeSans"/>
          <w:b/>
          <w:bCs/>
          <w:color w:val="auto"/>
          <w:kern w:val="3"/>
          <w:sz w:val="20"/>
          <w:szCs w:val="20"/>
          <w:lang w:eastAsia="zh-CN" w:bidi="hi-IN"/>
        </w:rPr>
        <w:t xml:space="preserve">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brutto </w:t>
      </w:r>
      <w:r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(LPC)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–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Waga </w:t>
      </w:r>
      <w:r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8.2. Zastosowane pojęcia i wzory do obliczenia punktowego: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·        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LPC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liczba punktów uzyskana w kryterium  Cena;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C oferty najniższej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– najniższa wartość oferty brutto wśród rozpatrywanych ofert;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 oferty badanej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wartość brutto oferty badanej;</w:t>
      </w:r>
    </w:p>
    <w:p w:rsidR="00D56CAC" w:rsidRPr="006C4D71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LPC = ( C oferty najniższej/ C oferty badanej) X </w:t>
      </w:r>
      <w:r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D56CAC" w:rsidRPr="00C64D8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obcych, innych niż PLN.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D56CAC" w:rsidRPr="0092013B" w:rsidRDefault="00D56CAC" w:rsidP="00D56CAC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lastRenderedPageBreak/>
        <w:t>10.1. Zamawiający zamieści na stron</w:t>
      </w:r>
      <w:r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r w:rsidR="008267C9"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r w:rsidR="008267C9" w:rsidRPr="0092013B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D56CAC" w:rsidRPr="0092013B" w:rsidRDefault="00D56CAC" w:rsidP="00D56CAC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:rsidR="00D56CAC" w:rsidRPr="0092013B" w:rsidRDefault="00D56CAC" w:rsidP="00D56CAC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29 stycznia 2004 r.- prawo zamówień publicznych</w:t>
      </w:r>
      <w:r>
        <w:rPr>
          <w:rFonts w:ascii="Century Gothic" w:hAnsi="Century Gothic"/>
          <w:sz w:val="20"/>
          <w:szCs w:val="20"/>
        </w:rPr>
        <w:t>.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:rsidR="00D56CAC" w:rsidRPr="00207916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6" w:name="__DdeLink__2124_478267354"/>
      <w:bookmarkEnd w:id="6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3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 xml:space="preserve">.  Zapłata zostanie  dokonana po otrzymaniu poprawnie wystawionego rachunku/faktury w terminie wskazanym w umowie. 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:rsidR="00B5284A" w:rsidRPr="008267C9" w:rsidRDefault="0056287E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 xml:space="preserve">. </w:t>
      </w:r>
      <w:r w:rsidRPr="00ED6348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D56CAC" w:rsidRPr="008267C9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8267C9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9</w:t>
      </w:r>
      <w:r w:rsidRPr="008267C9">
        <w:rPr>
          <w:rFonts w:ascii="Century Gothic" w:hAnsi="Century Gothic"/>
          <w:sz w:val="20"/>
          <w:szCs w:val="20"/>
        </w:rPr>
        <w:t xml:space="preserve">. Komunikacja między zamawiającym a Oferentem (pytania/odpowiedzi) musi odbywać się za pośrednictwem aplikacji BK2021. </w:t>
      </w:r>
    </w:p>
    <w:p w:rsidR="008267C9" w:rsidRDefault="008267C9" w:rsidP="00D56CAC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D56CAC" w:rsidRPr="00E379FB" w:rsidRDefault="00D56CAC" w:rsidP="00D56CAC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:rsidR="00D56CAC" w:rsidRPr="00207916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:rsidR="008267C9" w:rsidRDefault="008267C9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Szczegółowy opis przedmiotu zamówienia.</w:t>
      </w: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6"/>
      <w:footerReference w:type="default" r:id="rId7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7D1" w:rsidRDefault="00B407D1" w:rsidP="00E03E4E">
      <w:pPr>
        <w:spacing w:after="0" w:line="240" w:lineRule="auto"/>
      </w:pPr>
      <w:r>
        <w:separator/>
      </w:r>
    </w:p>
  </w:endnote>
  <w:endnote w:type="continuationSeparator" w:id="0">
    <w:p w:rsidR="00B407D1" w:rsidRDefault="00B407D1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Świdnicki, </w:t>
          </w:r>
          <w:r w:rsidR="0029271F">
            <w:rPr>
              <w:rFonts w:ascii="Arial" w:hAnsi="Arial" w:cs="Arial"/>
              <w:color w:val="000000" w:themeColor="text1"/>
              <w:sz w:val="16"/>
              <w:szCs w:val="16"/>
            </w:rPr>
            <w:t>Stowarzyszenie E-Żaczek z Przerzeczyna-Zdroju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7D1" w:rsidRDefault="00B407D1" w:rsidP="00E03E4E">
      <w:pPr>
        <w:spacing w:after="0" w:line="240" w:lineRule="auto"/>
      </w:pPr>
      <w:r>
        <w:separator/>
      </w:r>
    </w:p>
  </w:footnote>
  <w:footnote w:type="continuationSeparator" w:id="0">
    <w:p w:rsidR="00B407D1" w:rsidRDefault="00B407D1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Pr="0029271F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29271F">
            <w:rPr>
              <w:rFonts w:ascii="Arial" w:hAnsi="Arial" w:cs="Arial"/>
              <w:sz w:val="18"/>
              <w:szCs w:val="18"/>
            </w:rPr>
            <w:t>Projekt „</w:t>
          </w:r>
          <w:r w:rsidR="0029271F" w:rsidRPr="0029271F">
            <w:rPr>
              <w:rFonts w:ascii="Arial" w:hAnsi="Arial" w:cs="Arial"/>
              <w:sz w:val="18"/>
              <w:szCs w:val="18"/>
            </w:rPr>
            <w:t>Szkoły sukcesu edukacyjnego</w:t>
          </w:r>
          <w:r w:rsidRPr="0029271F">
            <w:rPr>
              <w:rFonts w:ascii="Arial" w:hAnsi="Arial" w:cs="Arial"/>
              <w:sz w:val="18"/>
              <w:szCs w:val="18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94D9E"/>
    <w:rsid w:val="001165A8"/>
    <w:rsid w:val="0013212E"/>
    <w:rsid w:val="00136C15"/>
    <w:rsid w:val="00177032"/>
    <w:rsid w:val="001C032E"/>
    <w:rsid w:val="002143D2"/>
    <w:rsid w:val="0022047C"/>
    <w:rsid w:val="00260264"/>
    <w:rsid w:val="00267FCF"/>
    <w:rsid w:val="002850E7"/>
    <w:rsid w:val="0029271F"/>
    <w:rsid w:val="002A0F0F"/>
    <w:rsid w:val="002D5B21"/>
    <w:rsid w:val="00304FE7"/>
    <w:rsid w:val="00322CB1"/>
    <w:rsid w:val="0032691E"/>
    <w:rsid w:val="00327604"/>
    <w:rsid w:val="00332BCB"/>
    <w:rsid w:val="00366244"/>
    <w:rsid w:val="00374CCD"/>
    <w:rsid w:val="00397AB6"/>
    <w:rsid w:val="003B342C"/>
    <w:rsid w:val="00423C61"/>
    <w:rsid w:val="004B159A"/>
    <w:rsid w:val="004E287D"/>
    <w:rsid w:val="00501B55"/>
    <w:rsid w:val="005035C5"/>
    <w:rsid w:val="00507AF2"/>
    <w:rsid w:val="00521BBF"/>
    <w:rsid w:val="00525BD0"/>
    <w:rsid w:val="0056287E"/>
    <w:rsid w:val="005F51B6"/>
    <w:rsid w:val="00681F73"/>
    <w:rsid w:val="006A0536"/>
    <w:rsid w:val="006A2EF1"/>
    <w:rsid w:val="00706CE9"/>
    <w:rsid w:val="007B0B2E"/>
    <w:rsid w:val="007F6D3A"/>
    <w:rsid w:val="008167DE"/>
    <w:rsid w:val="008267C9"/>
    <w:rsid w:val="0087396D"/>
    <w:rsid w:val="00880076"/>
    <w:rsid w:val="008A7DC5"/>
    <w:rsid w:val="008E31B1"/>
    <w:rsid w:val="009567C0"/>
    <w:rsid w:val="009765FA"/>
    <w:rsid w:val="009B4387"/>
    <w:rsid w:val="009C1CCE"/>
    <w:rsid w:val="009D5D66"/>
    <w:rsid w:val="009F3047"/>
    <w:rsid w:val="00A23193"/>
    <w:rsid w:val="00A31D71"/>
    <w:rsid w:val="00A61DFD"/>
    <w:rsid w:val="00AD734B"/>
    <w:rsid w:val="00B407D1"/>
    <w:rsid w:val="00B5284A"/>
    <w:rsid w:val="00B626CC"/>
    <w:rsid w:val="00BE2FA4"/>
    <w:rsid w:val="00C17B70"/>
    <w:rsid w:val="00C71EFD"/>
    <w:rsid w:val="00C95E14"/>
    <w:rsid w:val="00CD464E"/>
    <w:rsid w:val="00D03FC0"/>
    <w:rsid w:val="00D25753"/>
    <w:rsid w:val="00D36E9B"/>
    <w:rsid w:val="00D56CAC"/>
    <w:rsid w:val="00E03E4E"/>
    <w:rsid w:val="00E11704"/>
    <w:rsid w:val="00E27651"/>
    <w:rsid w:val="00E52B1D"/>
    <w:rsid w:val="00EB0830"/>
    <w:rsid w:val="00EE2BE5"/>
    <w:rsid w:val="00F12A62"/>
    <w:rsid w:val="00F22CDF"/>
    <w:rsid w:val="00F23411"/>
    <w:rsid w:val="00FB398C"/>
    <w:rsid w:val="00FB768E"/>
    <w:rsid w:val="00FD20D2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B88A2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6CA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56CAC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094D9E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1377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2</cp:revision>
  <dcterms:created xsi:type="dcterms:W3CDTF">2025-12-03T12:42:00Z</dcterms:created>
  <dcterms:modified xsi:type="dcterms:W3CDTF">2025-12-03T12:42:00Z</dcterms:modified>
</cp:coreProperties>
</file>